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i/>
          <w:iCs/>
          <w:color w:val="5B6472"/>
          <w:sz w:val="20"/>
          <w:szCs w:val="20"/>
        </w:rPr>
        <w:t xml:space="preserve">Replace everything in [square brackets], including in the page header. Delete this line and any guidance in italics before submitting. The header block is checked when the document is uploaded — all six fields have to be filled in, the Review Before date has to be after Published, and the footer notice has to stay.</w:t>
      </w:r>
    </w:p>
    <w:p>
      <w:pPr>
        <w:pStyle w:val="Heading2"/>
        <w:spacing w:after="80" w:before="240"/>
      </w:pPr>
      <w:r>
        <w:rPr>
          <w:b/>
          <w:bCs/>
          <w:color w:val="1F3864"/>
          <w:sz w:val="24"/>
          <w:szCs w:val="24"/>
        </w:rPr>
        <w:t xml:space="preserve">Authorisation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c>
          <w:p>
            <w:r>
              <w:rPr>
                <w:b/>
                <w:bCs/>
                <w:sz w:val="20"/>
                <w:szCs w:val="20"/>
              </w:rPr>
              <w:t xml:space="preserve">Role</w:t>
            </w:r>
          </w:p>
        </w:tc>
        <w:tc>
          <w:p>
            <w:r>
              <w:rPr>
                <w:b/>
                <w:bCs/>
                <w:sz w:val="20"/>
                <w:szCs w:val="20"/>
              </w:rPr>
              <w:t xml:space="preserve">Job title</w:t>
            </w:r>
          </w:p>
        </w:tc>
        <w:tc>
          <w:p>
            <w:r>
              <w:rPr>
                <w:b/>
                <w:bCs/>
                <w:sz w:val="20"/>
                <w:szCs w:val="20"/>
              </w:rPr>
              <w:t xml:space="preserve">Name</w:t>
            </w:r>
          </w:p>
        </w:tc>
        <w:tc>
          <w:p>
            <w:r>
              <w:rPr>
                <w:b/>
                <w:bCs/>
                <w:sz w:val="20"/>
                <w:szCs w:val="20"/>
              </w:rPr>
              <w:t xml:space="preserve">Date</w:t>
            </w:r>
          </w:p>
        </w:tc>
      </w:tr>
      <w:tr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Owner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[Job title]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Approved by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[Job title]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p>
      <w:pPr>
        <w:pStyle w:val="Heading2"/>
        <w:spacing w:after="80" w:before="240"/>
      </w:pPr>
      <w:r>
        <w:rPr>
          <w:b/>
          <w:bCs/>
          <w:color w:val="1F3864"/>
          <w:sz w:val="24"/>
          <w:szCs w:val="24"/>
        </w:rPr>
        <w:t xml:space="preserve">Purpose</w:t>
      </w:r>
    </w:p>
    <w:p>
      <w:pPr>
        <w:spacing w:after="120"/>
      </w:pPr>
      <w:r>
        <w:rPr>
          <w:i/>
          <w:iCs/>
          <w:color w:val="5B6472"/>
          <w:sz w:val="20"/>
          <w:szCs w:val="20"/>
        </w:rPr>
        <w:t xml:space="preserve">Why this document exists and what it is for.</w:t>
      </w:r>
    </w:p>
    <w:p>
      <w:pPr>
        <w:spacing w:after="120"/>
      </w:pPr>
      <w:r>
        <w:rPr>
          <w:sz w:val="22"/>
          <w:szCs w:val="22"/>
        </w:rPr>
        <w:t xml:space="preserve"/>
      </w:r>
    </w:p>
    <w:p>
      <w:pPr>
        <w:pStyle w:val="Heading2"/>
        <w:spacing w:after="80" w:before="240"/>
      </w:pPr>
      <w:r>
        <w:rPr>
          <w:b/>
          <w:bCs/>
          <w:color w:val="1F3864"/>
          <w:sz w:val="24"/>
          <w:szCs w:val="24"/>
        </w:rPr>
        <w:t xml:space="preserve">Scope</w:t>
      </w:r>
    </w:p>
    <w:p>
      <w:pPr>
        <w:spacing w:after="120"/>
      </w:pPr>
      <w:r>
        <w:rPr>
          <w:i/>
          <w:iCs/>
          <w:color w:val="5B6472"/>
          <w:sz w:val="20"/>
          <w:szCs w:val="20"/>
        </w:rPr>
        <w:t xml:space="preserve">Who and what it applies to — which people, sites, contracts or activities.</w:t>
      </w:r>
    </w:p>
    <w:p>
      <w:pPr>
        <w:spacing w:after="120"/>
      </w:pPr>
      <w:r>
        <w:rPr>
          <w:sz w:val="22"/>
          <w:szCs w:val="22"/>
        </w:rPr>
        <w:t xml:space="preserve"/>
      </w:r>
    </w:p>
    <w:p>
      <w:pPr>
        <w:pStyle w:val="Heading2"/>
        <w:spacing w:after="80" w:before="240"/>
      </w:pPr>
      <w:r>
        <w:rPr>
          <w:b/>
          <w:bCs/>
          <w:color w:val="1F3864"/>
          <w:sz w:val="24"/>
          <w:szCs w:val="24"/>
        </w:rPr>
        <w:t xml:space="preserve">Responsibilities</w:t>
      </w:r>
    </w:p>
    <w:p>
      <w:pPr>
        <w:spacing w:after="120"/>
      </w:pPr>
      <w:r>
        <w:rPr>
          <w:i/>
          <w:iCs/>
          <w:color w:val="5B6472"/>
          <w:sz w:val="20"/>
          <w:szCs w:val="20"/>
        </w:rPr>
        <w:t xml:space="preserve">Who does what. Name roles, not people, so the document survives someone leaving.</w:t>
      </w:r>
    </w:p>
    <w:p>
      <w:pPr>
        <w:spacing w:after="120"/>
      </w:pPr>
      <w:r>
        <w:rPr>
          <w:sz w:val="22"/>
          <w:szCs w:val="22"/>
        </w:rPr>
        <w:t xml:space="preserve"/>
      </w:r>
    </w:p>
    <w:p>
      <w:pPr>
        <w:pStyle w:val="Heading2"/>
        <w:spacing w:after="80" w:before="240"/>
      </w:pPr>
      <w:r>
        <w:rPr>
          <w:b/>
          <w:bCs/>
          <w:color w:val="1F3864"/>
          <w:sz w:val="24"/>
          <w:szCs w:val="24"/>
        </w:rPr>
        <w:t xml:space="preserve">Definitions</w:t>
      </w:r>
    </w:p>
    <w:p>
      <w:pPr>
        <w:spacing w:after="120"/>
      </w:pPr>
      <w:r>
        <w:rPr>
          <w:i/>
          <w:iCs/>
          <w:color w:val="5B6472"/>
          <w:sz w:val="20"/>
          <w:szCs w:val="20"/>
        </w:rPr>
        <w:t xml:space="preserve">Any term a reader might not know. Delete this section if there are none.</w:t>
      </w:r>
    </w:p>
    <w:p>
      <w:pPr>
        <w:spacing w:after="120"/>
      </w:pPr>
      <w:r>
        <w:rPr>
          <w:sz w:val="22"/>
          <w:szCs w:val="22"/>
        </w:rPr>
        <w:t xml:space="preserve"/>
      </w:r>
    </w:p>
    <w:p>
      <w:pPr>
        <w:pStyle w:val="Heading2"/>
        <w:spacing w:after="80" w:before="240"/>
      </w:pPr>
      <w:r>
        <w:rPr>
          <w:b/>
          <w:bCs/>
          <w:color w:val="1F3864"/>
          <w:sz w:val="24"/>
          <w:szCs w:val="24"/>
        </w:rPr>
        <w:t xml:space="preserve">Policy / Procedure</w:t>
      </w:r>
    </w:p>
    <w:p>
      <w:pPr>
        <w:spacing w:after="120"/>
      </w:pPr>
      <w:r>
        <w:rPr>
          <w:i/>
          <w:iCs/>
          <w:color w:val="5B6472"/>
          <w:sz w:val="20"/>
          <w:szCs w:val="20"/>
        </w:rPr>
        <w:t xml:space="preserve">The substance. Numbered steps for a procedure; numbered clauses for a policy.</w:t>
      </w:r>
    </w:p>
    <w:p>
      <w:pPr>
        <w:spacing w:after="120"/>
      </w:pPr>
      <w:r>
        <w:rPr>
          <w:sz w:val="22"/>
          <w:szCs w:val="22"/>
        </w:rPr>
        <w:t xml:space="preserve"/>
      </w:r>
    </w:p>
    <w:p>
      <w:pPr>
        <w:pStyle w:val="Heading2"/>
        <w:spacing w:after="80" w:before="240"/>
      </w:pPr>
      <w:r>
        <w:rPr>
          <w:b/>
          <w:bCs/>
          <w:color w:val="1F3864"/>
          <w:sz w:val="24"/>
          <w:szCs w:val="24"/>
        </w:rPr>
        <w:t xml:space="preserve">Update history</w:t>
      </w:r>
    </w:p>
    <w:p>
      <w:pPr>
        <w:spacing w:after="120"/>
      </w:pPr>
      <w:r>
        <w:rPr>
          <w:i/>
          <w:iCs/>
          <w:color w:val="5B6472"/>
          <w:sz w:val="20"/>
          <w:szCs w:val="20"/>
        </w:rPr>
        <w:t xml:space="preserve">One row per released version. The system keeps its own audit log as well; this is the copy that travels with the document.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c>
          <w:p>
            <w:r>
              <w:rPr>
                <w:b/>
                <w:bCs/>
                <w:sz w:val="20"/>
                <w:szCs w:val="20"/>
              </w:rPr>
              <w:t xml:space="preserve">Version</w:t>
            </w:r>
          </w:p>
        </w:tc>
        <w:tc>
          <w:p>
            <w:r>
              <w:rPr>
                <w:b/>
                <w:bCs/>
                <w:sz w:val="20"/>
                <w:szCs w:val="20"/>
              </w:rPr>
              <w:t xml:space="preserve">Date</w:t>
            </w:r>
          </w:p>
        </w:tc>
        <w:tc>
          <w:p>
            <w:r>
              <w:rPr>
                <w:b/>
                <w:bCs/>
                <w:sz w:val="20"/>
                <w:szCs w:val="20"/>
              </w:rPr>
              <w:t xml:space="preserve">Changed by</w:t>
            </w:r>
          </w:p>
        </w:tc>
        <w:tc>
          <w:p>
            <w:r>
              <w:rPr>
                <w:b/>
                <w:bCs/>
                <w:sz w:val="20"/>
                <w:szCs w:val="20"/>
              </w:rPr>
              <w:t xml:space="preserve">What changed</w:t>
            </w:r>
          </w:p>
        </w:tc>
      </w:tr>
      <w:tr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1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[dd/mm/yyyy]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[Name]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First issue</w:t>
            </w:r>
          </w:p>
        </w:tc>
      </w:tr>
    </w:tbl>
    <w:sectPr>
      <w:headerReference w:type="default" r:id="rId7"/>
      <w:footerReference w:type="default" r:id="rId8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5B6472"/>
        <w:sz w:val="16"/>
        <w:szCs w:val="16"/>
      </w:rPr>
      <w:t xml:space="preserve">Page </w:t>
    </w:r>
    <w:r>
      <w:rPr>
        <w:color w:val="5B6472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5B6472"/>
        <w:sz w:val="16"/>
        <w:szCs w:val="16"/>
      </w:rPr>
      <w:t xml:space="preserve"> of </w:t>
    </w:r>
    <w:r>
      <w:rPr>
        <w:color w:val="5B6472"/>
        <w:sz w:val="16"/>
        <w:szCs w:val="16"/>
      </w:rPr>
      <w:fldChar w:fldCharType="begin"/>
      <w:instrText xml:space="preserve">NUMPAGES</w:instrText>
      <w:fldChar w:fldCharType="separate"/>
      <w:fldChar w:fldCharType="end"/>
    </w:r>
    <w:r>
      <w:rPr>
        <w:color w:val="5B6472"/>
        <w:sz w:val="16"/>
        <w:szCs w:val="16"/>
      </w:rPr>
      <w:t xml:space="preserve">     Uncontrolled if printed or downloaded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tbl>
    <w:tblPr>
      <w:tblW w:type="pct" w:w="100%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</w:tblPr>
    <w:tblGrid>
      <w:gridCol w:w="2600"/>
      <w:gridCol w:w="6800"/>
    </w:tblGrid>
    <w:tr>
      <w:tc>
        <w:tcPr>
          <w:tcW w:type="pct" w:w="28%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vAlign w:val="center"/>
        </w:tcPr>
        <w:p>
          <w:r>
            <w:drawing>
              <wp:inline distT="0" distB="0" distL="0" distR="0">
                <wp:extent cx="1428750" cy="514350"/>
                <wp:effectExtent t="0" r="0" b="0" l="0"/>
                <wp:docPr id="1" name="FX Utilities" descr="FX Utilities logo" title="FX Utilitie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0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28750" cy="5143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pct" w:w="72%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vAlign w:val="center"/>
        </w:tcPr>
        <w:p>
          <w:pPr>
            <w:spacing w:after="60"/>
          </w:pPr>
          <w:r>
            <w:rPr>
              <w:b/>
              <w:bCs/>
              <w:color w:val="1F3864"/>
              <w:sz w:val="22"/>
              <w:szCs w:val="22"/>
            </w:rPr>
            <w:t xml:space="preserve">[Document title]</w:t>
          </w:r>
        </w:p>
        <w:tbl>
          <w:tblPr>
            <w:tblW w:type="pct" w:w="100%"/>
            <w:tblBorders>
              <w:top w:val="none" w:color="FFFFFF" w:sz="0"/>
              <w:left w:val="none" w:color="FFFFFF" w:sz="0"/>
              <w:bottom w:val="none" w:color="FFFFFF" w:sz="0"/>
              <w:right w:val="none" w:color="FFFFFF" w:sz="0"/>
              <w:insideH w:val="none" w:color="FFFFFF" w:sz="0"/>
              <w:insideV w:val="none" w:color="FFFFFF" w:sz="0"/>
            </w:tblBorders>
          </w:tblPr>
          <w:tblGrid>
            <w:gridCol w:w="100"/>
            <w:gridCol w:w="100"/>
            <w:gridCol w:w="100"/>
            <w:gridCol w:w="100"/>
          </w:tblGrid>
          <w:tr>
            <w:tc>
              <w:tcPr>
                <w:tcBorders>
                  <w:top w:val="none" w:color="FFFFFF" w:sz="0"/>
                  <w:left w:val="none" w:color="FFFFFF" w:sz="0"/>
                  <w:bottom w:val="none" w:color="FFFFFF" w:sz="0"/>
                  <w:right w:val="none" w:color="FFFFFF" w:sz="0"/>
                </w:tcBorders>
              </w:tcPr>
              <w:p>
                <w:r>
                  <w:rPr>
                    <w:b/>
                    <w:bCs/>
                    <w:color w:val="1F3864"/>
                    <w:sz w:val="16"/>
                    <w:szCs w:val="16"/>
                  </w:rPr>
                  <w:t xml:space="preserve">Code:</w:t>
                </w:r>
              </w:p>
            </w:tc>
            <w:tc>
              <w:tcPr>
                <w:tcBorders>
                  <w:top w:val="none" w:color="FFFFFF" w:sz="0"/>
                  <w:left w:val="none" w:color="FFFFFF" w:sz="0"/>
                  <w:bottom w:val="none" w:color="FFFFFF" w:sz="0"/>
                  <w:right w:val="none" w:color="FFFFFF" w:sz="0"/>
                </w:tcBorders>
              </w:tcPr>
              <w:p>
                <w:r>
                  <w:rPr>
                    <w:color w:val="5B6472"/>
                    <w:sz w:val="16"/>
                    <w:szCs w:val="16"/>
                  </w:rPr>
                  <w:t xml:space="preserve">[POL-000]</w:t>
                </w:r>
              </w:p>
            </w:tc>
            <w:tc>
              <w:tcPr>
                <w:tcBorders>
                  <w:top w:val="none" w:color="FFFFFF" w:sz="0"/>
                  <w:left w:val="none" w:color="FFFFFF" w:sz="0"/>
                  <w:bottom w:val="none" w:color="FFFFFF" w:sz="0"/>
                  <w:right w:val="none" w:color="FFFFFF" w:sz="0"/>
                </w:tcBorders>
              </w:tcPr>
              <w:p>
                <w:r>
                  <w:rPr>
                    <w:b/>
                    <w:bCs/>
                    <w:color w:val="1F3864"/>
                    <w:sz w:val="16"/>
                    <w:szCs w:val="16"/>
                  </w:rPr>
                  <w:t xml:space="preserve">Title:</w:t>
                </w:r>
              </w:p>
            </w:tc>
            <w:tc>
              <w:tcPr>
                <w:tcBorders>
                  <w:top w:val="none" w:color="FFFFFF" w:sz="0"/>
                  <w:left w:val="none" w:color="FFFFFF" w:sz="0"/>
                  <w:bottom w:val="none" w:color="FFFFFF" w:sz="0"/>
                  <w:right w:val="none" w:color="FFFFFF" w:sz="0"/>
                </w:tcBorders>
              </w:tcPr>
              <w:p>
                <w:r>
                  <w:rPr>
                    <w:color w:val="5B6472"/>
                    <w:sz w:val="16"/>
                    <w:szCs w:val="16"/>
                  </w:rPr>
                  <w:t xml:space="preserve">[Document title]</w:t>
                </w:r>
              </w:p>
            </w:tc>
          </w:tr>
          <w:tr>
            <w:tc>
              <w:tcPr>
                <w:tcBorders>
                  <w:top w:val="none" w:color="FFFFFF" w:sz="0"/>
                  <w:left w:val="none" w:color="FFFFFF" w:sz="0"/>
                  <w:bottom w:val="none" w:color="FFFFFF" w:sz="0"/>
                  <w:right w:val="none" w:color="FFFFFF" w:sz="0"/>
                </w:tcBorders>
              </w:tcPr>
              <w:p>
                <w:r>
                  <w:rPr>
                    <w:b/>
                    <w:bCs/>
                    <w:color w:val="1F3864"/>
                    <w:sz w:val="16"/>
                    <w:szCs w:val="16"/>
                  </w:rPr>
                  <w:t xml:space="preserve">Owner:</w:t>
                </w:r>
              </w:p>
            </w:tc>
            <w:tc>
              <w:tcPr>
                <w:tcBorders>
                  <w:top w:val="none" w:color="FFFFFF" w:sz="0"/>
                  <w:left w:val="none" w:color="FFFFFF" w:sz="0"/>
                  <w:bottom w:val="none" w:color="FFFFFF" w:sz="0"/>
                  <w:right w:val="none" w:color="FFFFFF" w:sz="0"/>
                </w:tcBorders>
              </w:tcPr>
              <w:p>
                <w:r>
                  <w:rPr>
                    <w:color w:val="5B6472"/>
                    <w:sz w:val="16"/>
                    <w:szCs w:val="16"/>
                  </w:rPr>
                  <w:t xml:space="preserve">[Role, e.g. H&amp;S Advisor]</w:t>
                </w:r>
              </w:p>
            </w:tc>
            <w:tc>
              <w:tcPr>
                <w:tcBorders>
                  <w:top w:val="none" w:color="FFFFFF" w:sz="0"/>
                  <w:left w:val="none" w:color="FFFFFF" w:sz="0"/>
                  <w:bottom w:val="none" w:color="FFFFFF" w:sz="0"/>
                  <w:right w:val="none" w:color="FFFFFF" w:sz="0"/>
                </w:tcBorders>
              </w:tcPr>
              <w:p>
                <w:r>
                  <w:rPr>
                    <w:b/>
                    <w:bCs/>
                    <w:color w:val="1F3864"/>
                    <w:sz w:val="16"/>
                    <w:szCs w:val="16"/>
                  </w:rPr>
                  <w:t xml:space="preserve">Version:</w:t>
                </w:r>
              </w:p>
            </w:tc>
            <w:tc>
              <w:tcPr>
                <w:tcBorders>
                  <w:top w:val="none" w:color="FFFFFF" w:sz="0"/>
                  <w:left w:val="none" w:color="FFFFFF" w:sz="0"/>
                  <w:bottom w:val="none" w:color="FFFFFF" w:sz="0"/>
                  <w:right w:val="none" w:color="FFFFFF" w:sz="0"/>
                </w:tcBorders>
              </w:tcPr>
              <w:p>
                <w:r>
                  <w:rPr>
                    <w:color w:val="5B6472"/>
                    <w:sz w:val="16"/>
                    <w:szCs w:val="16"/>
                  </w:rPr>
                  <w:t xml:space="preserve">1</w:t>
                </w:r>
              </w:p>
            </w:tc>
          </w:tr>
          <w:tr>
            <w:tc>
              <w:tcPr>
                <w:tcBorders>
                  <w:top w:val="none" w:color="FFFFFF" w:sz="0"/>
                  <w:left w:val="none" w:color="FFFFFF" w:sz="0"/>
                  <w:bottom w:val="none" w:color="FFFFFF" w:sz="0"/>
                  <w:right w:val="none" w:color="FFFFFF" w:sz="0"/>
                </w:tcBorders>
              </w:tcPr>
              <w:p>
                <w:r>
                  <w:rPr>
                    <w:b/>
                    <w:bCs/>
                    <w:color w:val="1F3864"/>
                    <w:sz w:val="16"/>
                    <w:szCs w:val="16"/>
                  </w:rPr>
                  <w:t xml:space="preserve">Published:</w:t>
                </w:r>
              </w:p>
            </w:tc>
            <w:tc>
              <w:tcPr>
                <w:tcBorders>
                  <w:top w:val="none" w:color="FFFFFF" w:sz="0"/>
                  <w:left w:val="none" w:color="FFFFFF" w:sz="0"/>
                  <w:bottom w:val="none" w:color="FFFFFF" w:sz="0"/>
                  <w:right w:val="none" w:color="FFFFFF" w:sz="0"/>
                </w:tcBorders>
              </w:tcPr>
              <w:p>
                <w:r>
                  <w:rPr>
                    <w:color w:val="5B6472"/>
                    <w:sz w:val="16"/>
                    <w:szCs w:val="16"/>
                  </w:rPr>
                  <w:t xml:space="preserve">[dd/mm/yyyy]</w:t>
                </w:r>
              </w:p>
            </w:tc>
            <w:tc>
              <w:tcPr>
                <w:tcBorders>
                  <w:top w:val="none" w:color="FFFFFF" w:sz="0"/>
                  <w:left w:val="none" w:color="FFFFFF" w:sz="0"/>
                  <w:bottom w:val="none" w:color="FFFFFF" w:sz="0"/>
                  <w:right w:val="none" w:color="FFFFFF" w:sz="0"/>
                </w:tcBorders>
              </w:tcPr>
              <w:p>
                <w:r>
                  <w:rPr>
                    <w:b/>
                    <w:bCs/>
                    <w:color w:val="1F3864"/>
                    <w:sz w:val="16"/>
                    <w:szCs w:val="16"/>
                  </w:rPr>
                  <w:t xml:space="preserve">Review Before:</w:t>
                </w:r>
              </w:p>
            </w:tc>
            <w:tc>
              <w:tcPr>
                <w:tcBorders>
                  <w:top w:val="none" w:color="FFFFFF" w:sz="0"/>
                  <w:left w:val="none" w:color="FFFFFF" w:sz="0"/>
                  <w:bottom w:val="none" w:color="FFFFFF" w:sz="0"/>
                  <w:right w:val="none" w:color="FFFFFF" w:sz="0"/>
                </w:tcBorders>
              </w:tcPr>
              <w:p>
                <w:r>
                  <w:rPr>
                    <w:color w:val="5B6472"/>
                    <w:sz w:val="16"/>
                    <w:szCs w:val="16"/>
                  </w:rPr>
                  <w:t xml:space="preserve">[dd/mm/yyyy]</w:t>
                </w:r>
              </w:p>
            </w:tc>
          </w:tr>
        </w:tbl>
        <w:p/>
      </w:tc>
    </w:tr>
  </w:tbl>
  <w:p>
    <w:pPr>
      <w:spacing w:after="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d8ebd11077a47e895d4dccac76455979815deff6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FX Utilities — controlled document template</dc:title>
  <dc:creator>FX Utilities</dc:creator>
  <dc:description>Template for policies, procedures and assessments under FX Document Control.</dc:description>
  <cp:lastModifiedBy>Un-named</cp:lastModifiedBy>
  <cp:revision>1</cp:revision>
  <dcterms:created xsi:type="dcterms:W3CDTF">2026-09-15T14:53:51.882Z</dcterms:created>
  <dcterms:modified xsi:type="dcterms:W3CDTF">2026-09-15T14:53:51.887Z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